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20" w:rsidRDefault="00251720" w:rsidP="00251720">
      <w:pPr>
        <w:pStyle w:val="Default"/>
      </w:pPr>
    </w:p>
    <w:p w:rsidR="00251720" w:rsidRDefault="00251720" w:rsidP="00251720">
      <w:pPr>
        <w:pStyle w:val="Default"/>
        <w:rPr>
          <w:sz w:val="23"/>
          <w:szCs w:val="23"/>
        </w:rPr>
      </w:pPr>
      <w:r>
        <w:t xml:space="preserve"> </w:t>
      </w:r>
      <w:r>
        <w:rPr>
          <w:b/>
          <w:bCs/>
          <w:sz w:val="23"/>
          <w:szCs w:val="23"/>
        </w:rPr>
        <w:t xml:space="preserve">ÖĞRENCİLERİN OLUMSUZ DAVRANIŞLARINDA UYGULANACAK YAPTIRIMLAR </w:t>
      </w:r>
    </w:p>
    <w:p w:rsidR="00251720" w:rsidRDefault="00251720" w:rsidP="00251720">
      <w:pPr>
        <w:pStyle w:val="Default"/>
        <w:rPr>
          <w:sz w:val="23"/>
          <w:szCs w:val="23"/>
        </w:rPr>
      </w:pPr>
      <w:r>
        <w:rPr>
          <w:sz w:val="23"/>
          <w:szCs w:val="23"/>
        </w:rPr>
        <w:t xml:space="preserve">Ortaokul ve imam-hatip ortaokulu öğrencilerine, olumsuz davranışlarının özelliğine göre </w:t>
      </w:r>
      <w:r>
        <w:rPr>
          <w:i/>
          <w:iCs/>
          <w:sz w:val="23"/>
          <w:szCs w:val="23"/>
        </w:rPr>
        <w:t xml:space="preserve">uyarma, kınama </w:t>
      </w:r>
      <w:r>
        <w:rPr>
          <w:sz w:val="23"/>
          <w:szCs w:val="23"/>
        </w:rPr>
        <w:t xml:space="preserve">ve </w:t>
      </w:r>
      <w:r>
        <w:rPr>
          <w:i/>
          <w:iCs/>
          <w:sz w:val="23"/>
          <w:szCs w:val="23"/>
        </w:rPr>
        <w:t xml:space="preserve">okul değiştirme </w:t>
      </w:r>
      <w:r>
        <w:rPr>
          <w:sz w:val="23"/>
          <w:szCs w:val="23"/>
        </w:rPr>
        <w:t xml:space="preserve">yaptırımlarından biri uygulanır. Yaptırımların uygulanmasındaki amaç caydırıcı olması, toplum düzeninin korunması, öğrencinin yaptığı olumsuz davranışlarının farkına vararak bu davranışlarının olumlu yönde düzeltilmesini sağlamaktır. </w:t>
      </w:r>
    </w:p>
    <w:p w:rsidR="00251720" w:rsidRDefault="00251720" w:rsidP="00251720">
      <w:pPr>
        <w:pStyle w:val="Default"/>
        <w:rPr>
          <w:sz w:val="23"/>
          <w:szCs w:val="23"/>
        </w:rPr>
      </w:pPr>
      <w:r>
        <w:rPr>
          <w:b/>
          <w:bCs/>
          <w:sz w:val="23"/>
          <w:szCs w:val="23"/>
        </w:rPr>
        <w:t xml:space="preserve">Uyarma </w:t>
      </w:r>
    </w:p>
    <w:p w:rsidR="00251720" w:rsidRDefault="00251720" w:rsidP="00251720">
      <w:pPr>
        <w:pStyle w:val="Default"/>
        <w:rPr>
          <w:sz w:val="23"/>
          <w:szCs w:val="23"/>
        </w:rPr>
      </w:pPr>
      <w:r>
        <w:rPr>
          <w:sz w:val="23"/>
          <w:szCs w:val="23"/>
        </w:rPr>
        <w:t xml:space="preserve">Bir süreç olup bu süreç aşağıdaki şekilde işler. </w:t>
      </w:r>
    </w:p>
    <w:p w:rsidR="00251720" w:rsidRDefault="00251720" w:rsidP="00251720">
      <w:pPr>
        <w:pStyle w:val="Default"/>
        <w:rPr>
          <w:sz w:val="23"/>
          <w:szCs w:val="23"/>
        </w:rPr>
      </w:pPr>
      <w:r>
        <w:rPr>
          <w:sz w:val="23"/>
          <w:szCs w:val="23"/>
        </w:rPr>
        <w:t xml:space="preserve">Öğretmenlerin, öğrencilerden kaynaklı karşılaştıkları olumsuz davranışlarda izleyecekleri adımlar: </w:t>
      </w:r>
    </w:p>
    <w:p w:rsidR="00251720" w:rsidRDefault="00251720" w:rsidP="00251720">
      <w:pPr>
        <w:pStyle w:val="Default"/>
        <w:rPr>
          <w:sz w:val="23"/>
          <w:szCs w:val="23"/>
        </w:rPr>
      </w:pPr>
      <w:r>
        <w:rPr>
          <w:sz w:val="23"/>
          <w:szCs w:val="23"/>
        </w:rPr>
        <w:t xml:space="preserve">1. Sözlü uyarma; öğretmenin öğrenciyle görüşme sürecini oluşturur. Öğrenciden beklenen olumlu davranışın neler olabileceği anlatılır. Olumsuz davranışlarının devamı hâlinde kendisine uygulanabilecek yaptırımlar konusunda uyarılır. Öğretmen bu süreci tutanakla kayıt altına alır. </w:t>
      </w:r>
    </w:p>
    <w:p w:rsidR="00251720" w:rsidRDefault="00251720" w:rsidP="00251720">
      <w:pPr>
        <w:pStyle w:val="Default"/>
        <w:rPr>
          <w:sz w:val="23"/>
          <w:szCs w:val="23"/>
        </w:rPr>
      </w:pPr>
    </w:p>
    <w:p w:rsidR="00251720" w:rsidRDefault="00251720" w:rsidP="00251720">
      <w:pPr>
        <w:pStyle w:val="Default"/>
        <w:rPr>
          <w:sz w:val="23"/>
          <w:szCs w:val="23"/>
        </w:rPr>
      </w:pPr>
      <w:r>
        <w:rPr>
          <w:sz w:val="23"/>
          <w:szCs w:val="23"/>
        </w:rPr>
        <w:t xml:space="preserve">2.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Örneğini imzalar. </w:t>
      </w:r>
    </w:p>
    <w:p w:rsidR="00251720" w:rsidRDefault="00251720" w:rsidP="00251720">
      <w:pPr>
        <w:pStyle w:val="Default"/>
        <w:rPr>
          <w:sz w:val="23"/>
          <w:szCs w:val="23"/>
        </w:rPr>
      </w:pPr>
    </w:p>
    <w:p w:rsidR="00251720" w:rsidRDefault="00251720" w:rsidP="00251720">
      <w:pPr>
        <w:pStyle w:val="Default"/>
        <w:rPr>
          <w:sz w:val="23"/>
          <w:szCs w:val="23"/>
        </w:rPr>
      </w:pPr>
      <w:r>
        <w:rPr>
          <w:sz w:val="23"/>
          <w:szCs w:val="23"/>
        </w:rPr>
        <w:t xml:space="preserve">3. Veli ile görüşme; öğretmen, öğrencinin bu olumsuz davranışları sürdürmesi hâlinde veliyi okula davet eder. Okul yöneticilerinden birinin ve varsa rehber öğretmenin de katılımı ile yapılan görüşmede, öğrencinin olumsuz davranışları ve uygulanabilecek yaptırımları veliye bildirilir. Veli Görüşme Tutanağı Doldurulur. Velinin toplantıya gelmemesi durumunda tutanak tutulur. </w:t>
      </w:r>
    </w:p>
    <w:p w:rsidR="00251720" w:rsidRDefault="00251720" w:rsidP="00251720">
      <w:pPr>
        <w:pStyle w:val="Default"/>
        <w:rPr>
          <w:sz w:val="23"/>
          <w:szCs w:val="23"/>
        </w:rPr>
      </w:pPr>
    </w:p>
    <w:p w:rsidR="00251720" w:rsidRDefault="00251720" w:rsidP="00251720">
      <w:pPr>
        <w:pStyle w:val="Default"/>
        <w:rPr>
          <w:sz w:val="23"/>
          <w:szCs w:val="23"/>
        </w:rPr>
      </w:pPr>
      <w:r>
        <w:rPr>
          <w:sz w:val="23"/>
          <w:szCs w:val="23"/>
        </w:rPr>
        <w:t xml:space="preserve">4. Okul Rehberlik Servisine Sevk Etme; öğretmen, öğrencinin olumsuz davranışları sürdürmesi hâlinde öğrenciyi okul rehberlik servisine yönlendirir. </w:t>
      </w:r>
    </w:p>
    <w:p w:rsidR="00251720" w:rsidRDefault="00251720" w:rsidP="00251720">
      <w:pPr>
        <w:pStyle w:val="Default"/>
        <w:rPr>
          <w:sz w:val="23"/>
          <w:szCs w:val="23"/>
        </w:rPr>
      </w:pPr>
    </w:p>
    <w:p w:rsidR="00251720" w:rsidRDefault="00251720" w:rsidP="00251720">
      <w:pPr>
        <w:pStyle w:val="Default"/>
        <w:rPr>
          <w:sz w:val="23"/>
          <w:szCs w:val="23"/>
        </w:rPr>
      </w:pPr>
      <w:r>
        <w:rPr>
          <w:sz w:val="23"/>
          <w:szCs w:val="23"/>
        </w:rPr>
        <w:t xml:space="preserve">5. Öğrenci Davranışları Değerlendirme Kuruluna Yönlendirme; Bu aşamalardan sonra öğrencinin olumsuz davranışlarını sürdürmesi durumunda; öğretmen, yazılı belgelerin bulunduğu dosyayı hazırlayacağı raporla birlikte görüşülmek üzere öğrenci davranışlarını değerlendirme kuruluna verir. </w:t>
      </w:r>
    </w:p>
    <w:p w:rsidR="00251720" w:rsidRDefault="00251720" w:rsidP="00251720">
      <w:pPr>
        <w:pStyle w:val="Default"/>
        <w:rPr>
          <w:sz w:val="23"/>
          <w:szCs w:val="23"/>
        </w:rPr>
      </w:pPr>
    </w:p>
    <w:p w:rsidR="00251720" w:rsidRDefault="00251720" w:rsidP="00251720">
      <w:pPr>
        <w:pStyle w:val="Default"/>
        <w:rPr>
          <w:sz w:val="23"/>
          <w:szCs w:val="23"/>
        </w:rPr>
      </w:pPr>
      <w:r>
        <w:rPr>
          <w:b/>
          <w:bCs/>
          <w:sz w:val="23"/>
          <w:szCs w:val="23"/>
        </w:rPr>
        <w:t xml:space="preserve">Önemli: </w:t>
      </w:r>
      <w:r>
        <w:rPr>
          <w:sz w:val="23"/>
          <w:szCs w:val="23"/>
        </w:rPr>
        <w:t xml:space="preserve">Kınama ve Okul Değiştirme Yaptırımları, öğrenci davranışları değerlendirme kurulunca verilir. </w:t>
      </w:r>
    </w:p>
    <w:p w:rsidR="0095054D" w:rsidRDefault="00251720" w:rsidP="00251720">
      <w:r>
        <w:rPr>
          <w:b/>
          <w:bCs/>
          <w:sz w:val="23"/>
          <w:szCs w:val="23"/>
        </w:rPr>
        <w:t xml:space="preserve">Önemli: </w:t>
      </w:r>
      <w:r>
        <w:rPr>
          <w:sz w:val="23"/>
          <w:szCs w:val="23"/>
        </w:rPr>
        <w:t>Gerçekleşen olumsuz davranışın özelliğine göre yaptırım sırası değişebilir.</w:t>
      </w:r>
      <w:bookmarkStart w:id="0" w:name="_GoBack"/>
      <w:bookmarkEnd w:id="0"/>
    </w:p>
    <w:sectPr w:rsidR="00950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P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20"/>
    <w:rsid w:val="00251720"/>
    <w:rsid w:val="00950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517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517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2020-08-05T09:00:00Z</dcterms:created>
  <dcterms:modified xsi:type="dcterms:W3CDTF">2020-08-05T09:01:00Z</dcterms:modified>
</cp:coreProperties>
</file>